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rPr>
          <w:rFonts w:hint="eastAsia" w:ascii="宋体" w:hAnsi="宋体" w:cs="宋体"/>
          <w:sz w:val="36"/>
          <w:szCs w:val="36"/>
        </w:rPr>
      </w:pPr>
      <w:bookmarkStart w:id="0" w:name="_Toc471719695"/>
      <w:bookmarkStart w:id="1" w:name="_Toc535567923"/>
      <w:r>
        <w:rPr>
          <w:rFonts w:hint="eastAsia" w:ascii="宋体" w:hAnsi="宋体" w:cs="宋体"/>
          <w:sz w:val="36"/>
          <w:szCs w:val="36"/>
        </w:rPr>
        <w:t>中华女子学院2020年播音</w:t>
      </w:r>
      <w:r>
        <w:rPr>
          <w:rFonts w:hint="eastAsia" w:ascii="宋体" w:hAnsi="宋体" w:cs="宋体"/>
          <w:sz w:val="36"/>
          <w:szCs w:val="36"/>
          <w:lang w:val="en-US" w:eastAsia="zh-CN"/>
        </w:rPr>
        <w:t>与</w:t>
      </w:r>
      <w:r>
        <w:rPr>
          <w:rFonts w:hint="eastAsia" w:ascii="宋体" w:hAnsi="宋体" w:cs="宋体"/>
          <w:sz w:val="36"/>
          <w:szCs w:val="36"/>
        </w:rPr>
        <w:t>主持艺术专业考试</w:t>
      </w:r>
      <w:bookmarkEnd w:id="0"/>
      <w:bookmarkEnd w:id="1"/>
    </w:p>
    <w:p>
      <w:pPr>
        <w:pStyle w:val="7"/>
        <w:spacing w:line="360" w:lineRule="exact"/>
        <w:rPr>
          <w:rFonts w:hint="eastAsia" w:asciiTheme="majorEastAsia" w:hAnsiTheme="majorEastAsia" w:eastAsiaTheme="majorEastAsia"/>
          <w:sz w:val="36"/>
          <w:szCs w:val="36"/>
          <w:lang w:eastAsia="zh-CN"/>
        </w:rPr>
      </w:pPr>
      <w:r>
        <w:rPr>
          <w:rFonts w:hint="eastAsia" w:asciiTheme="majorEastAsia" w:hAnsiTheme="majorEastAsia" w:eastAsiaTheme="majorEastAsia"/>
          <w:sz w:val="36"/>
          <w:szCs w:val="36"/>
        </w:rPr>
        <w:t>报考指南</w:t>
      </w:r>
    </w:p>
    <w:p>
      <w:pPr>
        <w:widowControl/>
        <w:shd w:val="clear" w:color="auto" w:fill="FFFFFF"/>
        <w:spacing w:line="400" w:lineRule="exact"/>
        <w:rPr>
          <w:rStyle w:val="11"/>
          <w:rFonts w:ascii="仿宋" w:hAnsi="仿宋" w:eastAsia="仿宋" w:cs="仿宋"/>
          <w:color w:val="333333"/>
          <w:kern w:val="0"/>
          <w:sz w:val="32"/>
          <w:szCs w:val="32"/>
          <w:lang w:bidi="ar"/>
        </w:rPr>
      </w:pP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一、报考条件</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 xml:space="preserve">1.学生应符合教育部普通高等学校招生工作有关规定中考生报名资格的规定。 </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2.符合本省（区、市）艺术类报考条件、录取规</w:t>
      </w:r>
      <w:bookmarkStart w:id="2" w:name="_GoBack"/>
      <w:bookmarkEnd w:id="2"/>
      <w:r>
        <w:rPr>
          <w:rFonts w:hint="eastAsia" w:ascii="仿宋" w:hAnsi="仿宋" w:eastAsia="仿宋" w:cs="仿宋"/>
          <w:color w:val="333333"/>
          <w:kern w:val="0"/>
          <w:sz w:val="32"/>
          <w:szCs w:val="32"/>
          <w:lang w:bidi="ar"/>
        </w:rPr>
        <w:t>定。</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3.省级统考有要求的省份，须获得省级统考相应专业合格证书或省级统考合格。</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4.我校播音与主持艺术专业在高考改革省份不限选考科目。艺术类区分文理科省份只招文科，不区分文理科省份遵照各省要求执行。</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5.我校播音与主持艺术专业男女兼招，不设性别比例限制。</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6.2020年我校在北京、河北、山西、内蒙古、黑龙江、山东、浙江、河南、湖南、广东等省(区、市)有招生计划，</w:t>
      </w:r>
      <w:r>
        <w:rPr>
          <w:rFonts w:hint="eastAsia" w:ascii="仿宋" w:hAnsi="仿宋" w:eastAsia="仿宋" w:cs="微软雅黑"/>
          <w:color w:val="4B4B4B"/>
          <w:sz w:val="32"/>
          <w:szCs w:val="32"/>
          <w:shd w:val="clear" w:color="auto" w:fill="FFFFFF"/>
        </w:rPr>
        <w:t>已参加初试的河南考点考生初试成绩有效，不得重复参加此次网上APP视频初试,一经发现取消考试成绩。</w:t>
      </w:r>
      <w:r>
        <w:rPr>
          <w:rFonts w:hint="eastAsia" w:ascii="仿宋" w:hAnsi="仿宋" w:eastAsia="仿宋" w:cs="仿宋"/>
          <w:color w:val="333333"/>
          <w:kern w:val="0"/>
          <w:sz w:val="32"/>
          <w:szCs w:val="32"/>
          <w:lang w:bidi="ar"/>
        </w:rPr>
        <w:t>已在山东、湖南考点报名初试且缴费成功的考生直接进行注册初试。在以上各地未报名初试的考生可参加此次网上APP视频初试。</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二、报考须知</w:t>
      </w:r>
    </w:p>
    <w:p>
      <w:pPr>
        <w:widowControl/>
        <w:shd w:val="clear" w:color="auto" w:fill="FFFFFF"/>
        <w:spacing w:line="400" w:lineRule="exact"/>
        <w:ind w:firstLine="643" w:firstLineChars="20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（一）考核方式</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初试和复试均采用非现场考核（考生通过下载“小艺帮”APP参加我校初复试）</w:t>
      </w:r>
    </w:p>
    <w:p>
      <w:pPr>
        <w:widowControl/>
        <w:shd w:val="clear" w:color="auto" w:fill="FFFFFF"/>
        <w:spacing w:line="400" w:lineRule="exact"/>
        <w:ind w:firstLine="643" w:firstLineChars="20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（二）考核指引</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1.观看示范视频：考生在正式考试之前可以观看“示范视频”熟悉网上考试流程。</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2.模拟视频录制：为方便考生进一步熟悉视频录制流程及要求，考生在“小艺帮”APP完成报名及缴费后，可在“考试”页面中点击“去模拟考”进行模拟视频录制，模拟视频录制没有时间和次数限制。</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3.正式视频录制：考生须在规定时间内完成正式视频录制并上传。正式视频录制时，须在2小时内完成全部内容的录制及上传。</w:t>
      </w:r>
    </w:p>
    <w:p>
      <w:pPr>
        <w:widowControl/>
        <w:shd w:val="clear" w:color="auto" w:fill="FFFFFF"/>
        <w:spacing w:line="400" w:lineRule="exact"/>
        <w:ind w:firstLine="643" w:firstLineChars="20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（三）视频录制须知</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1.视频录制为在线实时录制，录制时保证手机电量充足，建议连接WIFI网络，关闭手机通话和应用通知功能，为保证视频录制效果，建议使用手机支架、手持稳定器等辅助设备进行拍摄。</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2.视频录制中不得出现任何可能影响评判公正的信息或标识（如含有考生信息的提示性文字、图案、声音、背景、着装等），否则将被视为违纪，并取消考试成绩。</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ascii="仿宋" w:hAnsi="仿宋" w:eastAsia="仿宋" w:cs="仿宋"/>
          <w:color w:val="333333"/>
          <w:kern w:val="0"/>
          <w:sz w:val="32"/>
          <w:szCs w:val="32"/>
          <w:lang w:bidi="ar"/>
        </w:rPr>
        <w:t>3.</w:t>
      </w:r>
      <w:r>
        <w:rPr>
          <w:rFonts w:hint="eastAsia" w:ascii="仿宋" w:hAnsi="仿宋" w:eastAsia="仿宋" w:cs="仿宋"/>
          <w:color w:val="333333"/>
          <w:kern w:val="0"/>
          <w:sz w:val="32"/>
          <w:szCs w:val="32"/>
          <w:lang w:bidi="ar"/>
        </w:rPr>
        <w:t>视频必须符合国家法律法规。考生不得上传违法内容，违反者考试无效。</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4.考试采用随报随考，请考生合理选择考试时间，错峰录制上传视频。</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5.视频已录制未在规定时间上传则视为自动放弃考试。</w:t>
      </w:r>
    </w:p>
    <w:p>
      <w:pPr>
        <w:widowControl/>
        <w:shd w:val="clear" w:color="auto" w:fill="FFFFFF"/>
        <w:spacing w:line="400" w:lineRule="exact"/>
        <w:ind w:firstLine="64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三、报考要求</w:t>
      </w:r>
    </w:p>
    <w:p>
      <w:pPr>
        <w:widowControl/>
        <w:shd w:val="clear" w:color="auto" w:fill="FFFFFF"/>
        <w:spacing w:line="400" w:lineRule="exact"/>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 xml:space="preserve">    （一）初试</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1.报名时间：</w:t>
      </w:r>
      <w:r>
        <w:rPr>
          <w:rFonts w:hint="eastAsia" w:ascii="仿宋" w:hAnsi="仿宋" w:eastAsia="仿宋" w:cs="仿宋"/>
          <w:color w:val="333333"/>
          <w:kern w:val="0"/>
          <w:sz w:val="32"/>
          <w:szCs w:val="32"/>
          <w:lang w:bidi="ar"/>
        </w:rPr>
        <w:t>2020年4月7日-4月18日</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2</w:t>
      </w:r>
      <w:r>
        <w:rPr>
          <w:rStyle w:val="11"/>
          <w:rFonts w:hint="eastAsia" w:ascii="仿宋" w:hAnsi="仿宋" w:eastAsia="仿宋" w:cs="仿宋"/>
          <w:color w:val="333333"/>
          <w:kern w:val="0"/>
          <w:sz w:val="32"/>
          <w:szCs w:val="32"/>
          <w:lang w:bidi="ar"/>
        </w:rPr>
        <w:t>.考试时间（上传视频）：</w:t>
      </w:r>
      <w:r>
        <w:rPr>
          <w:rFonts w:hint="eastAsia" w:ascii="仿宋" w:hAnsi="仿宋" w:eastAsia="仿宋" w:cs="仿宋"/>
          <w:color w:val="333333"/>
          <w:kern w:val="0"/>
          <w:sz w:val="32"/>
          <w:szCs w:val="32"/>
          <w:lang w:bidi="ar"/>
        </w:rPr>
        <w:t>2020年4月7日-4月18日</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3.考试科目及要求：</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（1）形象展示：</w:t>
      </w:r>
      <w:r>
        <w:rPr>
          <w:rStyle w:val="11"/>
          <w:rFonts w:hint="eastAsia" w:ascii="仿宋" w:hAnsi="仿宋" w:eastAsia="仿宋" w:cs="仿宋"/>
          <w:b w:val="0"/>
          <w:bCs w:val="0"/>
          <w:color w:val="333333"/>
          <w:kern w:val="0"/>
          <w:sz w:val="32"/>
          <w:szCs w:val="32"/>
          <w:lang w:bidi="ar"/>
        </w:rPr>
        <w:t>展示考生形体形象。</w:t>
      </w:r>
    </w:p>
    <w:p>
      <w:pPr>
        <w:widowControl/>
        <w:shd w:val="clear" w:color="auto" w:fill="FFFFFF"/>
        <w:spacing w:line="400" w:lineRule="exact"/>
        <w:ind w:firstLine="640" w:firstLineChars="200"/>
        <w:rPr>
          <w:rStyle w:val="11"/>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视频录制要求: 根据语音提示，分别展示正面全身、腰部以上半身、肩部以上集中面部五官展示的特写三个视频镜头。考生参加考试只限淡妆。</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（2）自我介绍：</w:t>
      </w:r>
      <w:r>
        <w:rPr>
          <w:rFonts w:hint="eastAsia" w:ascii="仿宋" w:hAnsi="仿宋" w:eastAsia="仿宋" w:cs="仿宋"/>
          <w:color w:val="333333"/>
          <w:kern w:val="0"/>
          <w:sz w:val="32"/>
          <w:szCs w:val="32"/>
          <w:lang w:bidi="ar"/>
        </w:rPr>
        <w:t>考生侧重介绍个人特长优势（</w:t>
      </w:r>
      <w:r>
        <w:rPr>
          <w:rFonts w:hint="eastAsia" w:ascii="仿宋" w:hAnsi="仿宋" w:eastAsia="仿宋" w:cs="仿宋"/>
          <w:b/>
          <w:bCs/>
          <w:color w:val="333333"/>
          <w:kern w:val="0"/>
          <w:sz w:val="32"/>
          <w:szCs w:val="32"/>
          <w:lang w:bidi="ar"/>
        </w:rPr>
        <w:t>如在介绍中出现</w:t>
      </w:r>
      <w:r>
        <w:rPr>
          <w:rFonts w:hint="eastAsia" w:ascii="仿宋" w:hAnsi="仿宋" w:eastAsia="仿宋" w:cs="仿宋"/>
          <w:b/>
          <w:bCs/>
          <w:color w:val="333333"/>
          <w:kern w:val="0"/>
          <w:sz w:val="32"/>
          <w:szCs w:val="32"/>
          <w:lang w:val="en-US" w:eastAsia="zh-CN" w:bidi="ar"/>
        </w:rPr>
        <w:t>考生</w:t>
      </w:r>
      <w:r>
        <w:rPr>
          <w:rFonts w:hint="eastAsia" w:ascii="仿宋" w:hAnsi="仿宋" w:eastAsia="仿宋" w:cs="仿宋"/>
          <w:b/>
          <w:bCs/>
          <w:color w:val="333333"/>
          <w:kern w:val="0"/>
          <w:sz w:val="32"/>
          <w:szCs w:val="32"/>
          <w:lang w:bidi="ar"/>
        </w:rPr>
        <w:t>姓名</w:t>
      </w:r>
      <w:r>
        <w:rPr>
          <w:rFonts w:hint="eastAsia" w:ascii="仿宋" w:hAnsi="仿宋" w:eastAsia="仿宋" w:cs="仿宋"/>
          <w:b/>
          <w:bCs/>
          <w:color w:val="333333"/>
          <w:kern w:val="0"/>
          <w:sz w:val="32"/>
          <w:szCs w:val="32"/>
          <w:lang w:val="en-US" w:eastAsia="zh-CN" w:bidi="ar"/>
        </w:rPr>
        <w:t>及</w:t>
      </w:r>
      <w:r>
        <w:rPr>
          <w:rFonts w:hint="eastAsia" w:ascii="仿宋" w:hAnsi="仿宋" w:eastAsia="仿宋" w:cs="仿宋"/>
          <w:b/>
          <w:bCs/>
          <w:color w:val="333333"/>
          <w:kern w:val="0"/>
          <w:sz w:val="32"/>
          <w:szCs w:val="32"/>
          <w:lang w:bidi="ar"/>
        </w:rPr>
        <w:t>考号</w:t>
      </w:r>
      <w:r>
        <w:rPr>
          <w:rFonts w:hint="eastAsia" w:ascii="仿宋" w:hAnsi="仿宋" w:eastAsia="仿宋" w:cs="仿宋"/>
          <w:b/>
          <w:bCs/>
          <w:color w:val="333333"/>
          <w:kern w:val="0"/>
          <w:sz w:val="32"/>
          <w:szCs w:val="32"/>
          <w:lang w:val="en-US" w:eastAsia="zh-CN" w:bidi="ar"/>
        </w:rPr>
        <w:t>等信息</w:t>
      </w:r>
      <w:r>
        <w:rPr>
          <w:rFonts w:hint="eastAsia" w:ascii="仿宋" w:hAnsi="仿宋" w:eastAsia="仿宋" w:cs="仿宋"/>
          <w:b/>
          <w:bCs/>
          <w:color w:val="333333"/>
          <w:kern w:val="0"/>
          <w:sz w:val="32"/>
          <w:szCs w:val="32"/>
          <w:lang w:bidi="ar"/>
        </w:rPr>
        <w:t>视频作废。</w:t>
      </w:r>
      <w:r>
        <w:rPr>
          <w:rFonts w:hint="eastAsia" w:ascii="仿宋" w:hAnsi="仿宋" w:eastAsia="仿宋" w:cs="仿宋"/>
          <w:color w:val="333333"/>
          <w:kern w:val="0"/>
          <w:sz w:val="32"/>
          <w:szCs w:val="32"/>
          <w:lang w:bidi="ar"/>
        </w:rPr>
        <w:t>）</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视频录制要求:腰部以上半身景别。</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（3）</w:t>
      </w:r>
      <w:r>
        <w:rPr>
          <w:rFonts w:hint="eastAsia" w:ascii="仿宋" w:hAnsi="仿宋" w:eastAsia="仿宋" w:cs="仿宋"/>
          <w:b/>
          <w:bCs/>
          <w:color w:val="333333"/>
          <w:kern w:val="0"/>
          <w:sz w:val="32"/>
          <w:szCs w:val="32"/>
          <w:lang w:bidi="ar"/>
        </w:rPr>
        <w:t>文学片段播读</w:t>
      </w:r>
      <w:r>
        <w:rPr>
          <w:rStyle w:val="11"/>
          <w:rFonts w:hint="eastAsia" w:ascii="仿宋" w:hAnsi="仿宋" w:eastAsia="仿宋" w:cs="仿宋"/>
          <w:color w:val="333333"/>
          <w:kern w:val="0"/>
          <w:sz w:val="32"/>
          <w:szCs w:val="32"/>
          <w:lang w:bidi="ar"/>
        </w:rPr>
        <w:t>：</w:t>
      </w:r>
      <w:r>
        <w:rPr>
          <w:rFonts w:hint="eastAsia" w:ascii="仿宋" w:hAnsi="仿宋" w:eastAsia="仿宋" w:cs="仿宋"/>
          <w:color w:val="333333"/>
          <w:kern w:val="0"/>
          <w:sz w:val="32"/>
          <w:szCs w:val="32"/>
          <w:lang w:bidi="ar"/>
        </w:rPr>
        <w:t>自备文学作品。</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视频录制要求：全身景别。</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w:t>
      </w:r>
      <w:r>
        <w:rPr>
          <w:rStyle w:val="11"/>
          <w:rFonts w:hint="eastAsia" w:ascii="仿宋" w:hAnsi="仿宋" w:eastAsia="仿宋" w:cs="仿宋"/>
          <w:color w:val="333333"/>
          <w:kern w:val="0"/>
          <w:sz w:val="32"/>
          <w:szCs w:val="32"/>
          <w:lang w:bidi="ar"/>
        </w:rPr>
        <w:t>4）新闻片段播读：</w:t>
      </w:r>
      <w:r>
        <w:rPr>
          <w:rFonts w:hint="eastAsia" w:ascii="仿宋" w:hAnsi="仿宋" w:eastAsia="仿宋" w:cs="仿宋"/>
          <w:color w:val="333333"/>
          <w:kern w:val="0"/>
          <w:sz w:val="32"/>
          <w:szCs w:val="32"/>
          <w:lang w:bidi="ar"/>
        </w:rPr>
        <w:t>自备新闻作品。</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视频录制要求：腰部以上半身景别。</w:t>
      </w:r>
    </w:p>
    <w:p>
      <w:pPr>
        <w:widowControl/>
        <w:shd w:val="clear" w:color="auto" w:fill="FFFFFF"/>
        <w:tabs>
          <w:tab w:val="right" w:pos="7663"/>
        </w:tabs>
        <w:spacing w:line="400" w:lineRule="exact"/>
        <w:ind w:firstLine="643" w:firstLineChars="200"/>
        <w:rPr>
          <w:rFonts w:ascii="仿宋" w:hAnsi="仿宋" w:eastAsia="仿宋" w:cs="仿宋"/>
          <w:b/>
          <w:bCs/>
          <w:color w:val="333333"/>
          <w:kern w:val="0"/>
          <w:sz w:val="32"/>
          <w:szCs w:val="32"/>
          <w:lang w:bidi="ar"/>
        </w:rPr>
      </w:pPr>
      <w:r>
        <w:rPr>
          <w:rStyle w:val="11"/>
          <w:rFonts w:hint="eastAsia" w:ascii="仿宋" w:hAnsi="仿宋" w:eastAsia="仿宋" w:cs="仿宋"/>
          <w:color w:val="333333"/>
          <w:kern w:val="0"/>
          <w:sz w:val="32"/>
          <w:szCs w:val="32"/>
          <w:lang w:bidi="ar"/>
        </w:rPr>
        <w:tab/>
      </w:r>
      <w:r>
        <w:rPr>
          <w:rStyle w:val="11"/>
          <w:rFonts w:hint="eastAsia" w:ascii="仿宋" w:hAnsi="仿宋" w:eastAsia="仿宋" w:cs="仿宋"/>
          <w:color w:val="333333"/>
          <w:kern w:val="0"/>
          <w:sz w:val="32"/>
          <w:szCs w:val="32"/>
          <w:lang w:bidi="ar"/>
        </w:rPr>
        <w:t>注：以上科目内容均为自备，请考生按语音提示操作，每项时长不超过1分钟，文学片段与新闻片段不要求脱稿。</w:t>
      </w:r>
      <w:r>
        <w:rPr>
          <w:rFonts w:hint="eastAsia" w:ascii="仿宋" w:hAnsi="仿宋" w:eastAsia="仿宋" w:cs="仿宋"/>
          <w:b/>
          <w:bCs/>
          <w:color w:val="333333"/>
          <w:kern w:val="0"/>
          <w:sz w:val="32"/>
          <w:szCs w:val="32"/>
          <w:lang w:bidi="ar"/>
        </w:rPr>
        <w:t>初试成绩不计入总分。</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（二）</w:t>
      </w:r>
      <w:r>
        <w:rPr>
          <w:rStyle w:val="11"/>
          <w:rFonts w:hint="eastAsia" w:ascii="仿宋" w:hAnsi="仿宋" w:eastAsia="仿宋" w:cs="仿宋"/>
          <w:color w:val="333333"/>
          <w:kern w:val="0"/>
          <w:sz w:val="32"/>
          <w:szCs w:val="32"/>
          <w:lang w:bidi="ar"/>
        </w:rPr>
        <w:t>复试</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1.报名时间：</w:t>
      </w:r>
      <w:r>
        <w:rPr>
          <w:rFonts w:hint="eastAsia" w:ascii="仿宋" w:hAnsi="仿宋" w:eastAsia="仿宋" w:cs="仿宋"/>
          <w:color w:val="333333"/>
          <w:kern w:val="0"/>
          <w:sz w:val="32"/>
          <w:szCs w:val="32"/>
          <w:lang w:bidi="ar"/>
        </w:rPr>
        <w:t xml:space="preserve">2020年4月29日-5月5日 </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2</w:t>
      </w:r>
      <w:r>
        <w:rPr>
          <w:rStyle w:val="11"/>
          <w:rFonts w:hint="eastAsia" w:ascii="仿宋" w:hAnsi="仿宋" w:eastAsia="仿宋" w:cs="仿宋"/>
          <w:color w:val="333333"/>
          <w:kern w:val="0"/>
          <w:sz w:val="32"/>
          <w:szCs w:val="32"/>
          <w:lang w:bidi="ar"/>
        </w:rPr>
        <w:t>.考试时间（上传视频）：</w:t>
      </w:r>
      <w:r>
        <w:rPr>
          <w:rFonts w:hint="eastAsia" w:ascii="仿宋" w:hAnsi="仿宋" w:eastAsia="仿宋" w:cs="仿宋"/>
          <w:color w:val="333333"/>
          <w:kern w:val="0"/>
          <w:sz w:val="32"/>
          <w:szCs w:val="32"/>
          <w:lang w:bidi="ar"/>
        </w:rPr>
        <w:t>2020年4月29日-5月5日</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3.考试科目及要求：</w:t>
      </w:r>
      <w:r>
        <w:rPr>
          <w:rStyle w:val="11"/>
          <w:rFonts w:hint="eastAsia" w:ascii="仿宋" w:hAnsi="仿宋" w:eastAsia="仿宋" w:cs="仿宋"/>
          <w:b w:val="0"/>
          <w:bCs w:val="0"/>
          <w:color w:val="333333"/>
          <w:kern w:val="0"/>
          <w:sz w:val="32"/>
          <w:szCs w:val="32"/>
          <w:lang w:bidi="ar"/>
        </w:rPr>
        <w:t>个人专业展示</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（1）文学稿件朗诵（自备）</w:t>
      </w:r>
    </w:p>
    <w:p>
      <w:pPr>
        <w:widowControl/>
        <w:shd w:val="clear" w:color="auto" w:fill="FFFFFF"/>
        <w:spacing w:line="400" w:lineRule="exact"/>
        <w:ind w:firstLine="643" w:firstLineChars="200"/>
        <w:rPr>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（2）创意主持（自备）</w:t>
      </w:r>
      <w:r>
        <w:rPr>
          <w:rFonts w:hint="eastAsia" w:ascii="仿宋" w:hAnsi="仿宋" w:eastAsia="仿宋" w:cs="仿宋"/>
          <w:color w:val="333333"/>
          <w:kern w:val="0"/>
          <w:sz w:val="32"/>
          <w:szCs w:val="32"/>
          <w:lang w:bidi="ar"/>
        </w:rPr>
        <w:t xml:space="preserve">     </w:t>
      </w:r>
    </w:p>
    <w:p>
      <w:pPr>
        <w:widowControl/>
        <w:numPr>
          <w:ilvl w:val="255"/>
          <w:numId w:val="0"/>
        </w:numPr>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（3）才艺展示（自备）</w:t>
      </w:r>
    </w:p>
    <w:p>
      <w:pPr>
        <w:widowControl/>
        <w:numPr>
          <w:ilvl w:val="255"/>
          <w:numId w:val="0"/>
        </w:numPr>
        <w:shd w:val="clear" w:color="auto" w:fill="FFFFFF"/>
        <w:spacing w:line="400" w:lineRule="exact"/>
        <w:ind w:firstLine="643" w:firstLineChars="200"/>
        <w:rPr>
          <w:rFonts w:hint="eastAsia" w:ascii="仿宋" w:hAnsi="仿宋" w:eastAsia="仿宋" w:cs="仿宋"/>
          <w:color w:val="333333"/>
          <w:kern w:val="0"/>
          <w:sz w:val="32"/>
          <w:szCs w:val="32"/>
          <w:lang w:bidi="ar"/>
        </w:rPr>
      </w:pPr>
      <w:r>
        <w:rPr>
          <w:rFonts w:hint="eastAsia" w:ascii="仿宋" w:hAnsi="仿宋" w:eastAsia="仿宋" w:cs="仿宋"/>
          <w:b/>
          <w:bCs/>
          <w:color w:val="333333"/>
          <w:kern w:val="0"/>
          <w:sz w:val="32"/>
          <w:szCs w:val="32"/>
          <w:lang w:bidi="ar"/>
        </w:rPr>
        <w:t>注：复试视频录制具体要求另行公布</w:t>
      </w:r>
      <w:r>
        <w:rPr>
          <w:rFonts w:hint="eastAsia" w:ascii="仿宋" w:hAnsi="仿宋" w:eastAsia="仿宋" w:cs="仿宋"/>
          <w:color w:val="333333"/>
          <w:kern w:val="0"/>
          <w:sz w:val="32"/>
          <w:szCs w:val="32"/>
          <w:lang w:bidi="ar"/>
        </w:rPr>
        <w:t>。</w:t>
      </w:r>
    </w:p>
    <w:p>
      <w:pPr>
        <w:widowControl/>
        <w:numPr>
          <w:ilvl w:val="255"/>
          <w:numId w:val="0"/>
        </w:numPr>
        <w:shd w:val="clear" w:color="auto" w:fill="FFFFFF"/>
        <w:spacing w:line="400" w:lineRule="exact"/>
        <w:ind w:firstLine="643" w:firstLineChars="20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四、公布时间及方式</w:t>
      </w:r>
    </w:p>
    <w:p>
      <w:pPr>
        <w:widowControl/>
        <w:numPr>
          <w:ilvl w:val="255"/>
          <w:numId w:val="0"/>
        </w:numPr>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1.初试合格名单于2020年4月下旬公布，复试成绩及合格名单于2020年5月中旬后公布。</w:t>
      </w:r>
    </w:p>
    <w:p>
      <w:pPr>
        <w:widowControl/>
        <w:numPr>
          <w:ilvl w:val="255"/>
          <w:numId w:val="0"/>
        </w:numPr>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2.考生可通过报名APP或中华女子学院招生网（</w:t>
      </w:r>
      <w:r>
        <w:fldChar w:fldCharType="begin"/>
      </w:r>
      <w:r>
        <w:instrText xml:space="preserve"> HYPERLINK "http://zhaosheng.cwu.edu.cn" </w:instrText>
      </w:r>
      <w:r>
        <w:fldChar w:fldCharType="separate"/>
      </w:r>
      <w:r>
        <w:rPr>
          <w:rStyle w:val="12"/>
          <w:rFonts w:hint="eastAsia" w:ascii="仿宋" w:hAnsi="仿宋" w:eastAsia="仿宋" w:cs="宋体"/>
          <w:bCs/>
          <w:kern w:val="0"/>
          <w:sz w:val="32"/>
          <w:szCs w:val="32"/>
        </w:rPr>
        <w:t>http://zhaosheng.cwu.edu.cn</w:t>
      </w:r>
      <w:r>
        <w:rPr>
          <w:rStyle w:val="12"/>
          <w:rFonts w:hint="eastAsia" w:ascii="仿宋" w:hAnsi="仿宋" w:eastAsia="仿宋" w:cs="宋体"/>
          <w:bCs/>
          <w:kern w:val="0"/>
          <w:sz w:val="32"/>
          <w:szCs w:val="32"/>
        </w:rPr>
        <w:fldChar w:fldCharType="end"/>
      </w:r>
      <w:r>
        <w:rPr>
          <w:rFonts w:hint="eastAsia" w:ascii="仿宋" w:hAnsi="仿宋" w:eastAsia="仿宋" w:cs="仿宋"/>
          <w:color w:val="333333"/>
          <w:kern w:val="0"/>
          <w:sz w:val="32"/>
          <w:szCs w:val="32"/>
          <w:lang w:bidi="ar"/>
        </w:rPr>
        <w:t>）进行上述信息查询。</w:t>
      </w:r>
    </w:p>
    <w:p>
      <w:pPr>
        <w:widowControl/>
        <w:shd w:val="clear" w:color="auto" w:fill="FFFFFF"/>
        <w:spacing w:line="400" w:lineRule="exact"/>
        <w:ind w:firstLine="643" w:firstLineChars="200"/>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五、咨询电话</w:t>
      </w:r>
    </w:p>
    <w:p>
      <w:pPr>
        <w:widowControl/>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sz w:val="32"/>
          <w:szCs w:val="32"/>
        </w:rPr>
        <w:t>报名考试期间，考生可在8:00-11:30,13:30-16:30时间段内拨打010—84659299、84659611进行电话咨询。</w:t>
      </w:r>
    </w:p>
    <w:p>
      <w:pPr>
        <w:widowControl/>
        <w:shd w:val="clear" w:color="auto" w:fill="FFFFFF"/>
        <w:spacing w:line="400" w:lineRule="exact"/>
        <w:ind w:firstLine="643" w:firstLineChars="200"/>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六、特别提醒：</w:t>
      </w:r>
    </w:p>
    <w:p>
      <w:pPr>
        <w:widowControl/>
        <w:shd w:val="clear" w:color="auto" w:fill="FFFFFF"/>
        <w:spacing w:line="40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1.</w:t>
      </w:r>
      <w:r>
        <w:rPr>
          <w:rFonts w:hint="eastAsia" w:ascii="仿宋" w:hAnsi="仿宋" w:eastAsia="仿宋" w:cs="仿宋"/>
          <w:sz w:val="32"/>
          <w:szCs w:val="32"/>
        </w:rPr>
        <w:t>考生登陆</w:t>
      </w:r>
      <w:r>
        <w:rPr>
          <w:rFonts w:hint="eastAsia" w:ascii="仿宋" w:hAnsi="仿宋" w:eastAsia="仿宋" w:cs="仿宋"/>
          <w:sz w:val="32"/>
          <w:szCs w:val="32"/>
          <w:lang w:bidi="ar"/>
        </w:rPr>
        <w:t>“小艺帮”网站</w:t>
      </w:r>
      <w:r>
        <w:rPr>
          <w:rFonts w:hint="eastAsia" w:ascii="仿宋" w:hAnsi="仿宋" w:eastAsia="仿宋" w:cs="仿宋"/>
          <w:sz w:val="32"/>
          <w:szCs w:val="32"/>
        </w:rPr>
        <w:t>：</w:t>
      </w:r>
      <w:r>
        <w:fldChar w:fldCharType="begin"/>
      </w:r>
      <w:r>
        <w:instrText xml:space="preserve"> HYPERLINK "https://www.xiaoyibang.com/或者" </w:instrText>
      </w:r>
      <w:r>
        <w:fldChar w:fldCharType="separate"/>
      </w:r>
      <w:r>
        <w:rPr>
          <w:rFonts w:hint="eastAsia" w:ascii="仿宋" w:hAnsi="仿宋" w:eastAsia="仿宋" w:cs="仿宋"/>
          <w:sz w:val="32"/>
          <w:szCs w:val="32"/>
        </w:rPr>
        <w:t>https://www.xiaoyibang.com/或者</w:t>
      </w:r>
      <w:r>
        <w:rPr>
          <w:rFonts w:hint="eastAsia" w:ascii="仿宋" w:hAnsi="仿宋" w:eastAsia="仿宋" w:cs="仿宋"/>
          <w:sz w:val="32"/>
          <w:szCs w:val="32"/>
        </w:rPr>
        <w:fldChar w:fldCharType="end"/>
      </w:r>
      <w:r>
        <w:rPr>
          <w:rFonts w:hint="eastAsia" w:ascii="仿宋" w:hAnsi="仿宋" w:eastAsia="仿宋" w:cs="仿宋"/>
          <w:sz w:val="32"/>
          <w:szCs w:val="32"/>
        </w:rPr>
        <w:t>考生通过手机扫描下方二维码，下载并安装“小艺帮”APP。</w:t>
      </w:r>
    </w:p>
    <w:p>
      <w:pPr>
        <w:widowControl/>
        <w:shd w:val="clear" w:color="auto" w:fill="FFFFFF"/>
        <w:spacing w:line="400" w:lineRule="exact"/>
        <w:ind w:firstLine="640" w:firstLineChars="200"/>
        <w:rPr>
          <w:rFonts w:ascii="仿宋" w:hAnsi="仿宋" w:eastAsia="仿宋" w:cs="仿宋"/>
          <w:sz w:val="32"/>
          <w:szCs w:val="32"/>
        </w:rPr>
      </w:pPr>
    </w:p>
    <w:p>
      <w:pPr>
        <w:widowControl/>
        <w:shd w:val="clear" w:color="auto" w:fill="FFFFFF"/>
        <w:spacing w:line="400" w:lineRule="exact"/>
        <w:ind w:firstLine="640" w:firstLineChars="200"/>
        <w:rPr>
          <w:rFonts w:ascii="仿宋" w:hAnsi="仿宋" w:eastAsia="仿宋" w:cs="仿宋"/>
          <w:sz w:val="32"/>
          <w:szCs w:val="32"/>
        </w:rPr>
      </w:pPr>
    </w:p>
    <w:p>
      <w:pPr>
        <w:widowControl/>
        <w:shd w:val="clear" w:color="auto" w:fill="FFFFFF"/>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widowControl/>
        <w:shd w:val="clear" w:color="auto" w:fill="FFFFFF"/>
        <w:spacing w:line="400" w:lineRule="exact"/>
        <w:ind w:firstLine="640" w:firstLineChars="200"/>
        <w:rPr>
          <w:rFonts w:ascii="仿宋" w:hAnsi="仿宋" w:eastAsia="仿宋" w:cs="仿宋"/>
          <w:sz w:val="32"/>
          <w:szCs w:val="32"/>
        </w:rPr>
      </w:pPr>
    </w:p>
    <w:p>
      <w:pPr>
        <w:widowControl/>
        <w:shd w:val="clear" w:color="auto" w:fill="FFFFFF"/>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8240" behindDoc="1" locked="0" layoutInCell="1" allowOverlap="1">
            <wp:simplePos x="0" y="0"/>
            <wp:positionH relativeFrom="column">
              <wp:posOffset>406400</wp:posOffset>
            </wp:positionH>
            <wp:positionV relativeFrom="paragraph">
              <wp:posOffset>-848360</wp:posOffset>
            </wp:positionV>
            <wp:extent cx="1038860" cy="1043305"/>
            <wp:effectExtent l="0" t="0" r="12700" b="8255"/>
            <wp:wrapTight wrapText="bothSides">
              <wp:wrapPolygon>
                <wp:start x="0" y="0"/>
                <wp:lineTo x="0" y="21140"/>
                <wp:lineTo x="21230" y="21140"/>
                <wp:lineTo x="21230" y="0"/>
                <wp:lineTo x="0" y="0"/>
              </wp:wrapPolygon>
            </wp:wrapTight>
            <wp:docPr id="1" name="图片 1" descr="f1e4c200e6abc721ae275de1f12e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e4c200e6abc721ae275de1f12e87d"/>
                    <pic:cNvPicPr>
                      <a:picLocks noChangeAspect="1"/>
                    </pic:cNvPicPr>
                  </pic:nvPicPr>
                  <pic:blipFill>
                    <a:blip r:embed="rId4"/>
                    <a:stretch>
                      <a:fillRect/>
                    </a:stretch>
                  </pic:blipFill>
                  <pic:spPr>
                    <a:xfrm>
                      <a:off x="0" y="0"/>
                      <a:ext cx="1038860" cy="1043305"/>
                    </a:xfrm>
                    <a:prstGeom prst="rect">
                      <a:avLst/>
                    </a:prstGeom>
                    <a:noFill/>
                    <a:ln>
                      <a:noFill/>
                    </a:ln>
                  </pic:spPr>
                </pic:pic>
              </a:graphicData>
            </a:graphic>
          </wp:anchor>
        </w:drawing>
      </w:r>
    </w:p>
    <w:p>
      <w:pPr>
        <w:widowControl/>
        <w:numPr>
          <w:ilvl w:val="255"/>
          <w:numId w:val="0"/>
        </w:numPr>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2.考生通过“小艺帮”APP进行注册和身份认证后报名,并通过微信或支付宝在线缴费,初试报名费100元，复试报名费80元。</w:t>
      </w:r>
    </w:p>
    <w:p>
      <w:pPr>
        <w:widowControl/>
        <w:numPr>
          <w:ilvl w:val="255"/>
          <w:numId w:val="0"/>
        </w:numPr>
        <w:shd w:val="clear" w:color="auto" w:fill="FFFFFF"/>
        <w:spacing w:line="400" w:lineRule="exact"/>
        <w:ind w:firstLine="640" w:firstLineChars="200"/>
        <w:rPr>
          <w:rFonts w:ascii="仿宋" w:hAnsi="仿宋" w:eastAsia="仿宋" w:cs="仿宋"/>
          <w:color w:val="333333"/>
          <w:kern w:val="0"/>
          <w:sz w:val="32"/>
          <w:szCs w:val="32"/>
          <w:lang w:bidi="ar"/>
        </w:rPr>
      </w:pPr>
      <w:r>
        <w:rPr>
          <w:rFonts w:hint="eastAsia" w:ascii="仿宋" w:hAnsi="仿宋" w:eastAsia="仿宋" w:cs="微软雅黑"/>
          <w:color w:val="4B4B4B"/>
          <w:sz w:val="32"/>
          <w:szCs w:val="32"/>
          <w:shd w:val="clear" w:color="auto" w:fill="FFFFFF"/>
        </w:rPr>
        <w:t>3.不具备网上提交视频必需硬件条件的考生须于4月12日前致电我校招生咨询电话进行登记，由我校招生办协调考生所在地招考机构解决。</w:t>
      </w:r>
    </w:p>
    <w:p>
      <w:pPr>
        <w:widowControl/>
        <w:shd w:val="clear" w:color="auto" w:fill="FFFFFF"/>
        <w:spacing w:line="400" w:lineRule="exact"/>
        <w:ind w:firstLine="640" w:firstLineChars="200"/>
        <w:rPr>
          <w:rFonts w:ascii="仿宋" w:hAnsi="仿宋" w:eastAsia="仿宋" w:cs="微软雅黑"/>
          <w:color w:val="4B4B4B"/>
          <w:sz w:val="32"/>
          <w:szCs w:val="32"/>
          <w:shd w:val="clear" w:color="auto" w:fill="FFFFFF"/>
        </w:rPr>
      </w:pPr>
      <w:r>
        <w:rPr>
          <w:rFonts w:hint="eastAsia" w:ascii="仿宋" w:hAnsi="仿宋" w:eastAsia="仿宋" w:cs="微软雅黑"/>
          <w:color w:val="4B4B4B"/>
          <w:sz w:val="32"/>
          <w:szCs w:val="32"/>
          <w:shd w:val="clear" w:color="auto" w:fill="FFFFFF"/>
          <w:lang w:bidi="ar"/>
        </w:rPr>
        <w:t>4.我校播音与主持艺术专业录取原则见《中华女子学院2020年艺术类本科招生章程》。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2"/>
    <w:rsid w:val="000063AA"/>
    <w:rsid w:val="000B2958"/>
    <w:rsid w:val="000D6B69"/>
    <w:rsid w:val="002378AC"/>
    <w:rsid w:val="002A46BD"/>
    <w:rsid w:val="002D09A5"/>
    <w:rsid w:val="00362D3E"/>
    <w:rsid w:val="004C62B2"/>
    <w:rsid w:val="00542755"/>
    <w:rsid w:val="00562619"/>
    <w:rsid w:val="0057066C"/>
    <w:rsid w:val="006D2618"/>
    <w:rsid w:val="006F3B67"/>
    <w:rsid w:val="007A2C47"/>
    <w:rsid w:val="007A2C75"/>
    <w:rsid w:val="00842C9B"/>
    <w:rsid w:val="008A3404"/>
    <w:rsid w:val="008E30F8"/>
    <w:rsid w:val="009324F6"/>
    <w:rsid w:val="009A4FA4"/>
    <w:rsid w:val="009C405F"/>
    <w:rsid w:val="00A41BEA"/>
    <w:rsid w:val="00A431E3"/>
    <w:rsid w:val="00A7174B"/>
    <w:rsid w:val="00B21204"/>
    <w:rsid w:val="00B22441"/>
    <w:rsid w:val="00B91426"/>
    <w:rsid w:val="00BB2F2C"/>
    <w:rsid w:val="00CB2727"/>
    <w:rsid w:val="00CE5845"/>
    <w:rsid w:val="00CF05B4"/>
    <w:rsid w:val="00D01546"/>
    <w:rsid w:val="00DD1502"/>
    <w:rsid w:val="00F078ED"/>
    <w:rsid w:val="00F53B25"/>
    <w:rsid w:val="00FF3DCD"/>
    <w:rsid w:val="02865DCF"/>
    <w:rsid w:val="045679EE"/>
    <w:rsid w:val="08E36603"/>
    <w:rsid w:val="0E6B165E"/>
    <w:rsid w:val="0F0F6457"/>
    <w:rsid w:val="0F8449E9"/>
    <w:rsid w:val="11BF68D2"/>
    <w:rsid w:val="125755FE"/>
    <w:rsid w:val="140E68E6"/>
    <w:rsid w:val="15181277"/>
    <w:rsid w:val="15C73D29"/>
    <w:rsid w:val="1DAD29B4"/>
    <w:rsid w:val="2E8161C3"/>
    <w:rsid w:val="301336B3"/>
    <w:rsid w:val="351A38C3"/>
    <w:rsid w:val="45240628"/>
    <w:rsid w:val="4541687A"/>
    <w:rsid w:val="46B64036"/>
    <w:rsid w:val="473D772B"/>
    <w:rsid w:val="4DD13E38"/>
    <w:rsid w:val="4DE51C99"/>
    <w:rsid w:val="4E2046C2"/>
    <w:rsid w:val="59886012"/>
    <w:rsid w:val="5BE439A3"/>
    <w:rsid w:val="5D1D4709"/>
    <w:rsid w:val="62741ACA"/>
    <w:rsid w:val="63CE0890"/>
    <w:rsid w:val="649F26D4"/>
    <w:rsid w:val="6896139A"/>
    <w:rsid w:val="6C1D0DAB"/>
    <w:rsid w:val="6C436782"/>
    <w:rsid w:val="6F0017AA"/>
    <w:rsid w:val="6FDF6569"/>
    <w:rsid w:val="70F16AD1"/>
    <w:rsid w:val="73C560A8"/>
    <w:rsid w:val="76D84DEE"/>
    <w:rsid w:val="7717681F"/>
    <w:rsid w:val="7ADF3FE7"/>
    <w:rsid w:val="7F05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7"/>
    <w:semiHidden/>
    <w:unhideWhenUsed/>
    <w:qFormat/>
    <w:uiPriority w:val="0"/>
    <w:rPr>
      <w:rFonts w:ascii="宋体" w:hAnsi="Courier New" w:cs="宋体"/>
      <w:sz w:val="24"/>
      <w:szCs w:val="24"/>
    </w:rPr>
  </w:style>
  <w:style w:type="paragraph" w:styleId="4">
    <w:name w:val="Balloon Text"/>
    <w:basedOn w:val="1"/>
    <w:link w:val="18"/>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6"/>
    <w:qFormat/>
    <w:uiPriority w:val="0"/>
    <w:pPr>
      <w:spacing w:before="240" w:after="60"/>
      <w:jc w:val="center"/>
      <w:outlineLvl w:val="0"/>
    </w:pPr>
    <w:rPr>
      <w:rFonts w:asciiTheme="majorHAnsi" w:hAnsiTheme="majorHAnsi" w:cstheme="majorBidi"/>
      <w:b/>
      <w:bCs/>
      <w:sz w:val="32"/>
      <w:szCs w:val="32"/>
    </w:rPr>
  </w:style>
  <w:style w:type="paragraph" w:styleId="8">
    <w:name w:val="annotation subject"/>
    <w:basedOn w:val="2"/>
    <w:next w:val="2"/>
    <w:link w:val="20"/>
    <w:semiHidden/>
    <w:unhideWhenUsed/>
    <w:qFormat/>
    <w:uiPriority w:val="99"/>
    <w:rPr>
      <w:b/>
      <w:bCs/>
    </w:rPr>
  </w:style>
  <w:style w:type="character" w:styleId="11">
    <w:name w:val="Strong"/>
    <w:basedOn w:val="10"/>
    <w:qFormat/>
    <w:uiPriority w:val="99"/>
    <w:rPr>
      <w:rFonts w:hint="default" w:ascii="Times New Roman" w:hAnsi="Times New Roman" w:cs="Times New Roman"/>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Char"/>
    <w:basedOn w:val="10"/>
    <w:link w:val="7"/>
    <w:qFormat/>
    <w:uiPriority w:val="0"/>
    <w:rPr>
      <w:rFonts w:eastAsia="宋体" w:asciiTheme="majorHAnsi" w:hAnsiTheme="majorHAnsi" w:cstheme="majorBidi"/>
      <w:b/>
      <w:bCs/>
      <w:sz w:val="32"/>
      <w:szCs w:val="32"/>
    </w:rPr>
  </w:style>
  <w:style w:type="character" w:customStyle="1" w:styleId="17">
    <w:name w:val="纯文本 Char"/>
    <w:basedOn w:val="10"/>
    <w:link w:val="3"/>
    <w:semiHidden/>
    <w:qFormat/>
    <w:uiPriority w:val="0"/>
    <w:rPr>
      <w:rFonts w:ascii="宋体" w:hAnsi="Courier New" w:eastAsia="宋体" w:cs="宋体"/>
      <w:sz w:val="24"/>
      <w:szCs w:val="24"/>
    </w:rPr>
  </w:style>
  <w:style w:type="character" w:customStyle="1" w:styleId="18">
    <w:name w:val="批注框文本 Char"/>
    <w:basedOn w:val="10"/>
    <w:link w:val="4"/>
    <w:semiHidden/>
    <w:qFormat/>
    <w:uiPriority w:val="99"/>
    <w:rPr>
      <w:kern w:val="2"/>
      <w:sz w:val="18"/>
      <w:szCs w:val="18"/>
    </w:rPr>
  </w:style>
  <w:style w:type="character" w:customStyle="1" w:styleId="19">
    <w:name w:val="批注文字 Char"/>
    <w:basedOn w:val="10"/>
    <w:link w:val="2"/>
    <w:semiHidden/>
    <w:qFormat/>
    <w:uiPriority w:val="99"/>
    <w:rPr>
      <w:kern w:val="2"/>
      <w:sz w:val="21"/>
      <w:szCs w:val="21"/>
    </w:rPr>
  </w:style>
  <w:style w:type="character" w:customStyle="1" w:styleId="20">
    <w:name w:val="批注主题 Char"/>
    <w:basedOn w:val="19"/>
    <w:link w:val="8"/>
    <w:semiHidden/>
    <w:qFormat/>
    <w:uiPriority w:val="99"/>
    <w:rPr>
      <w:b/>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28AC5-48F2-4BC5-BFB3-0081108770F9}">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4</Pages>
  <Words>288</Words>
  <Characters>1647</Characters>
  <Lines>13</Lines>
  <Paragraphs>3</Paragraphs>
  <TotalTime>20</TotalTime>
  <ScaleCrop>false</ScaleCrop>
  <LinksUpToDate>false</LinksUpToDate>
  <CharactersWithSpaces>1932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2020-04-02T11:52:00Z</dcterms:created>
  <dc:creator>user</dc:creator>
  <cp:lastModifiedBy>WPS_1569940937</cp:lastModifiedBy>
  <dcterms:modified xsi:type="dcterms:W3CDTF">2020-04-03T02:58:32Z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